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20" w:rsidRDefault="0096272E">
      <w:pPr>
        <w:pStyle w:val="1"/>
        <w:spacing w:before="318"/>
        <w:ind w:left="1501"/>
        <w:jc w:val="both"/>
      </w:pPr>
      <w:r>
        <w:t>Клещи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коварные</w:t>
      </w:r>
      <w:r>
        <w:rPr>
          <w:spacing w:val="-3"/>
        </w:rPr>
        <w:t xml:space="preserve"> </w:t>
      </w:r>
      <w:r>
        <w:t>планы: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распознать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предотвратить</w:t>
      </w:r>
      <w:r>
        <w:rPr>
          <w:spacing w:val="-2"/>
        </w:rPr>
        <w:t xml:space="preserve"> атаку!</w:t>
      </w:r>
    </w:p>
    <w:p w:rsidR="00644520" w:rsidRDefault="0096272E">
      <w:pPr>
        <w:pStyle w:val="a3"/>
        <w:spacing w:before="48" w:line="276" w:lineRule="auto"/>
        <w:ind w:left="142" w:right="139" w:firstLine="709"/>
        <w:jc w:val="both"/>
      </w:pPr>
      <w:r>
        <w:t>Клещи</w:t>
      </w:r>
      <w:r>
        <w:rPr>
          <w:spacing w:val="39"/>
        </w:rPr>
        <w:t xml:space="preserve"> </w:t>
      </w:r>
      <w:r>
        <w:t>пробуждаются</w:t>
      </w:r>
      <w:r>
        <w:rPr>
          <w:spacing w:val="39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стабилизации</w:t>
      </w:r>
      <w:r>
        <w:rPr>
          <w:spacing w:val="39"/>
        </w:rPr>
        <w:t xml:space="preserve"> </w:t>
      </w:r>
      <w:r>
        <w:t>температуры</w:t>
      </w:r>
      <w:r>
        <w:rPr>
          <w:spacing w:val="39"/>
        </w:rPr>
        <w:t xml:space="preserve"> </w:t>
      </w:r>
      <w:r>
        <w:t>воздуха</w:t>
      </w:r>
      <w:r>
        <w:rPr>
          <w:spacing w:val="39"/>
        </w:rPr>
        <w:t xml:space="preserve"> </w:t>
      </w:r>
      <w:r>
        <w:t>+</w:t>
      </w:r>
      <w:r>
        <w:rPr>
          <w:spacing w:val="39"/>
        </w:rPr>
        <w:t xml:space="preserve"> </w:t>
      </w:r>
      <w:r>
        <w:t>4</w:t>
      </w:r>
      <w:r>
        <w:rPr>
          <w:position w:val="8"/>
          <w:sz w:val="18"/>
        </w:rPr>
        <w:t>0</w:t>
      </w:r>
      <w:proofErr w:type="gramStart"/>
      <w:r>
        <w:rPr>
          <w:spacing w:val="40"/>
          <w:position w:val="8"/>
          <w:sz w:val="18"/>
        </w:rPr>
        <w:t xml:space="preserve"> </w:t>
      </w:r>
      <w:r>
        <w:t>С</w:t>
      </w:r>
      <w:proofErr w:type="gramEnd"/>
      <w:r>
        <w:t>,</w:t>
      </w:r>
      <w:r>
        <w:rPr>
          <w:spacing w:val="39"/>
        </w:rPr>
        <w:t xml:space="preserve"> </w:t>
      </w:r>
      <w:r>
        <w:t>когда</w:t>
      </w:r>
      <w:r>
        <w:rPr>
          <w:spacing w:val="38"/>
        </w:rPr>
        <w:t xml:space="preserve"> </w:t>
      </w:r>
      <w:r>
        <w:t>грунт и растительность начинают прогреваться.</w:t>
      </w:r>
    </w:p>
    <w:p w:rsidR="00644520" w:rsidRDefault="0096272E">
      <w:pPr>
        <w:pStyle w:val="a3"/>
        <w:spacing w:line="276" w:lineRule="auto"/>
        <w:ind w:left="142" w:right="139" w:firstLine="709"/>
        <w:jc w:val="both"/>
      </w:pPr>
      <w:r>
        <w:t>Эти маленькие хищники уже готовы выйти на охоту, а в апреле-мае наступает пик их активности. Многие ошибочно полагают, что клещи обитают исключительно в лесах, скрываясь среди ветвей деревьев.</w:t>
      </w:r>
    </w:p>
    <w:p w:rsidR="00644520" w:rsidRDefault="0096272E">
      <w:pPr>
        <w:pStyle w:val="a3"/>
        <w:spacing w:line="276" w:lineRule="auto"/>
        <w:ind w:left="142" w:right="140" w:firstLine="709"/>
        <w:jc w:val="both"/>
      </w:pPr>
      <w:r>
        <w:t>Однако реальность такова, что их ареал значительно расширяется, захватывая городские</w:t>
      </w:r>
      <w:r>
        <w:rPr>
          <w:spacing w:val="67"/>
        </w:rPr>
        <w:t xml:space="preserve"> </w:t>
      </w:r>
      <w:r>
        <w:t>парки,</w:t>
      </w:r>
      <w:r>
        <w:rPr>
          <w:spacing w:val="67"/>
        </w:rPr>
        <w:t xml:space="preserve"> </w:t>
      </w:r>
      <w:r>
        <w:t>клумбы</w:t>
      </w:r>
      <w:r>
        <w:rPr>
          <w:spacing w:val="67"/>
        </w:rPr>
        <w:t xml:space="preserve"> </w:t>
      </w:r>
      <w:r>
        <w:t>около</w:t>
      </w:r>
      <w:r>
        <w:rPr>
          <w:spacing w:val="67"/>
        </w:rPr>
        <w:t xml:space="preserve"> </w:t>
      </w:r>
      <w:r>
        <w:t>подъездов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особенно</w:t>
      </w:r>
      <w:r>
        <w:rPr>
          <w:spacing w:val="67"/>
        </w:rPr>
        <w:t xml:space="preserve"> </w:t>
      </w:r>
      <w:r>
        <w:t>любимые</w:t>
      </w:r>
      <w:r>
        <w:rPr>
          <w:spacing w:val="67"/>
        </w:rPr>
        <w:t xml:space="preserve"> </w:t>
      </w:r>
      <w:r>
        <w:t>ими</w:t>
      </w:r>
      <w:r>
        <w:rPr>
          <w:spacing w:val="67"/>
        </w:rPr>
        <w:t xml:space="preserve"> </w:t>
      </w:r>
      <w:r>
        <w:t>дачные</w:t>
      </w:r>
      <w:r>
        <w:rPr>
          <w:spacing w:val="67"/>
        </w:rPr>
        <w:t xml:space="preserve"> </w:t>
      </w:r>
      <w:r>
        <w:t>участки с пышной растительностью.</w:t>
      </w:r>
    </w:p>
    <w:p w:rsidR="00644520" w:rsidRDefault="0096272E">
      <w:pPr>
        <w:pStyle w:val="1"/>
        <w:ind w:left="4239"/>
        <w:jc w:val="both"/>
      </w:pPr>
      <w:r>
        <w:t>Как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rPr>
          <w:spacing w:val="-2"/>
        </w:rPr>
        <w:t>заражение</w:t>
      </w:r>
    </w:p>
    <w:p w:rsidR="00644520" w:rsidRDefault="0096272E">
      <w:pPr>
        <w:pStyle w:val="a3"/>
        <w:spacing w:before="48" w:line="276" w:lineRule="auto"/>
        <w:ind w:left="142" w:right="139" w:firstLine="709"/>
        <w:jc w:val="both"/>
      </w:pPr>
      <w:r>
        <w:t>Клещи, находясь на ветках или траве, при приближении животного или человека могут</w:t>
      </w:r>
      <w:r>
        <w:rPr>
          <w:spacing w:val="-17"/>
        </w:rPr>
        <w:t xml:space="preserve"> </w:t>
      </w:r>
      <w:r>
        <w:t>прицепиться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нему,</w:t>
      </w:r>
      <w:r>
        <w:rPr>
          <w:spacing w:val="-1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потом</w:t>
      </w:r>
      <w:r>
        <w:rPr>
          <w:spacing w:val="-17"/>
        </w:rPr>
        <w:t xml:space="preserve"> </w:t>
      </w:r>
      <w:r>
        <w:t>добраться</w:t>
      </w:r>
      <w:r>
        <w:rPr>
          <w:spacing w:val="-17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открытых</w:t>
      </w:r>
      <w:r>
        <w:rPr>
          <w:spacing w:val="-17"/>
        </w:rPr>
        <w:t xml:space="preserve"> </w:t>
      </w:r>
      <w:r>
        <w:t>участков</w:t>
      </w:r>
      <w:r>
        <w:rPr>
          <w:spacing w:val="-17"/>
        </w:rPr>
        <w:t xml:space="preserve"> </w:t>
      </w:r>
      <w:r>
        <w:t>кожи,</w:t>
      </w:r>
      <w:r>
        <w:rPr>
          <w:spacing w:val="-17"/>
        </w:rPr>
        <w:t xml:space="preserve"> </w:t>
      </w:r>
      <w:r>
        <w:t>чаще</w:t>
      </w:r>
      <w:r>
        <w:rPr>
          <w:spacing w:val="-17"/>
        </w:rPr>
        <w:t xml:space="preserve"> </w:t>
      </w:r>
      <w:r>
        <w:t>всего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</w:t>
      </w:r>
      <w:r>
        <w:rPr>
          <w:spacing w:val="-17"/>
        </w:rPr>
        <w:t xml:space="preserve"> </w:t>
      </w:r>
      <w:r>
        <w:t>заметен.</w:t>
      </w:r>
      <w:r>
        <w:rPr>
          <w:spacing w:val="-17"/>
        </w:rPr>
        <w:t xml:space="preserve"> </w:t>
      </w:r>
      <w:r>
        <w:t>Вместе</w:t>
      </w:r>
      <w:r>
        <w:rPr>
          <w:spacing w:val="-17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слюной</w:t>
      </w:r>
      <w:r>
        <w:rPr>
          <w:spacing w:val="-17"/>
        </w:rPr>
        <w:t xml:space="preserve"> </w:t>
      </w:r>
      <w:r>
        <w:t>зараженные</w:t>
      </w:r>
      <w:r>
        <w:rPr>
          <w:spacing w:val="-17"/>
        </w:rPr>
        <w:t xml:space="preserve"> </w:t>
      </w:r>
      <w:r>
        <w:t>клещи</w:t>
      </w:r>
      <w:r>
        <w:rPr>
          <w:spacing w:val="-17"/>
        </w:rPr>
        <w:t xml:space="preserve"> </w:t>
      </w:r>
      <w:r>
        <w:t>передают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кровь</w:t>
      </w:r>
      <w:r>
        <w:rPr>
          <w:spacing w:val="-17"/>
        </w:rPr>
        <w:t xml:space="preserve"> </w:t>
      </w:r>
      <w:r>
        <w:t>человека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 xml:space="preserve">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</w:t>
      </w:r>
      <w:proofErr w:type="spellStart"/>
      <w:r>
        <w:rPr>
          <w:spacing w:val="-2"/>
        </w:rPr>
        <w:t>боррелиоз</w:t>
      </w:r>
      <w:proofErr w:type="spellEnd"/>
      <w:r>
        <w:rPr>
          <w:spacing w:val="-2"/>
        </w:rPr>
        <w:t>.</w:t>
      </w:r>
    </w:p>
    <w:p w:rsidR="00644520" w:rsidRDefault="0096272E">
      <w:pPr>
        <w:pStyle w:val="1"/>
      </w:pPr>
      <w:r>
        <w:t>Напоминаем,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лучшая</w:t>
      </w:r>
      <w:r>
        <w:rPr>
          <w:spacing w:val="-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клещей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rPr>
          <w:spacing w:val="-2"/>
        </w:rPr>
        <w:t>техники</w:t>
      </w:r>
    </w:p>
    <w:p w:rsidR="00644520" w:rsidRDefault="0096272E">
      <w:pPr>
        <w:spacing w:before="48"/>
        <w:ind w:left="4720"/>
        <w:rPr>
          <w:b/>
          <w:sz w:val="28"/>
        </w:rPr>
      </w:pPr>
      <w:r>
        <w:rPr>
          <w:b/>
          <w:spacing w:val="-2"/>
          <w:sz w:val="28"/>
        </w:rPr>
        <w:t>безопасности:</w:t>
      </w:r>
    </w:p>
    <w:p w:rsidR="00644520" w:rsidRDefault="0096272E">
      <w:pPr>
        <w:pStyle w:val="a3"/>
        <w:tabs>
          <w:tab w:val="left" w:pos="1426"/>
          <w:tab w:val="left" w:pos="3450"/>
          <w:tab w:val="left" w:pos="4077"/>
          <w:tab w:val="left" w:pos="5163"/>
          <w:tab w:val="left" w:pos="6797"/>
          <w:tab w:val="left" w:pos="8030"/>
          <w:tab w:val="left" w:pos="8412"/>
          <w:tab w:val="left" w:pos="10428"/>
        </w:tabs>
        <w:spacing w:before="49" w:line="276" w:lineRule="auto"/>
        <w:ind w:left="142" w:right="140" w:firstLine="709"/>
      </w:pPr>
      <w:r>
        <w:rPr>
          <w:spacing w:val="-6"/>
        </w:rPr>
        <w:t>Не</w:t>
      </w:r>
      <w:r>
        <w:tab/>
      </w:r>
      <w:r>
        <w:rPr>
          <w:spacing w:val="-2"/>
        </w:rPr>
        <w:t>рекомендуется</w:t>
      </w:r>
      <w:r>
        <w:tab/>
      </w:r>
      <w:r>
        <w:rPr>
          <w:spacing w:val="-4"/>
        </w:rPr>
        <w:t>без</w:t>
      </w:r>
      <w:r>
        <w:tab/>
      </w:r>
      <w:r>
        <w:rPr>
          <w:spacing w:val="-2"/>
        </w:rPr>
        <w:t>особой</w:t>
      </w:r>
      <w:r>
        <w:tab/>
      </w:r>
      <w:r>
        <w:rPr>
          <w:spacing w:val="-2"/>
        </w:rPr>
        <w:t>надобности</w:t>
      </w:r>
      <w:r>
        <w:tab/>
      </w:r>
      <w:r>
        <w:rPr>
          <w:spacing w:val="-2"/>
        </w:rPr>
        <w:t>залезать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непроходимые</w:t>
      </w:r>
      <w:r>
        <w:tab/>
      </w:r>
      <w:r>
        <w:rPr>
          <w:spacing w:val="-4"/>
        </w:rPr>
        <w:t xml:space="preserve">чащи </w:t>
      </w:r>
      <w:r>
        <w:t>низкорослого кустарника.</w:t>
      </w:r>
    </w:p>
    <w:p w:rsidR="00644520" w:rsidRDefault="0096272E">
      <w:pPr>
        <w:pStyle w:val="a3"/>
        <w:tabs>
          <w:tab w:val="left" w:pos="2681"/>
          <w:tab w:val="left" w:pos="3190"/>
          <w:tab w:val="left" w:pos="4006"/>
          <w:tab w:val="left" w:pos="4498"/>
          <w:tab w:val="left" w:pos="5822"/>
          <w:tab w:val="left" w:pos="6765"/>
          <w:tab w:val="left" w:pos="7553"/>
          <w:tab w:val="left" w:pos="9087"/>
          <w:tab w:val="left" w:pos="9626"/>
        </w:tabs>
        <w:spacing w:before="60" w:line="276" w:lineRule="auto"/>
        <w:ind w:left="142" w:right="139" w:firstLine="709"/>
      </w:pPr>
      <w:r>
        <w:rPr>
          <w:spacing w:val="-2"/>
        </w:rPr>
        <w:t>Перемещаясь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лесу,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срывайте</w:t>
      </w:r>
      <w:r>
        <w:tab/>
      </w:r>
      <w:r>
        <w:rPr>
          <w:spacing w:val="-2"/>
        </w:rPr>
        <w:t>веток,</w:t>
      </w:r>
      <w:r>
        <w:tab/>
      </w:r>
      <w:r>
        <w:rPr>
          <w:spacing w:val="-4"/>
        </w:rPr>
        <w:t>этим</w:t>
      </w:r>
      <w:r>
        <w:tab/>
      </w:r>
      <w:r>
        <w:rPr>
          <w:spacing w:val="-2"/>
        </w:rPr>
        <w:t>действием,</w:t>
      </w:r>
      <w:r>
        <w:tab/>
      </w:r>
      <w:r>
        <w:rPr>
          <w:spacing w:val="-6"/>
        </w:rPr>
        <w:t>вы</w:t>
      </w:r>
      <w:r>
        <w:tab/>
      </w:r>
      <w:r>
        <w:rPr>
          <w:spacing w:val="-2"/>
        </w:rPr>
        <w:t xml:space="preserve">стряхиваете </w:t>
      </w:r>
      <w:r>
        <w:t>на себя клещей.</w:t>
      </w:r>
    </w:p>
    <w:p w:rsidR="00644520" w:rsidRDefault="0096272E">
      <w:pPr>
        <w:pStyle w:val="a3"/>
        <w:ind w:left="851"/>
      </w:pPr>
      <w:r>
        <w:t>Ноги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rPr>
          <w:spacing w:val="-2"/>
        </w:rPr>
        <w:t>прикрыты.</w:t>
      </w:r>
    </w:p>
    <w:p w:rsidR="00644520" w:rsidRDefault="0096272E">
      <w:pPr>
        <w:pStyle w:val="a3"/>
        <w:spacing w:before="48" w:line="276" w:lineRule="auto"/>
        <w:ind w:left="851" w:right="1545"/>
      </w:pPr>
      <w:r>
        <w:t>Спортивные</w:t>
      </w:r>
      <w:r>
        <w:rPr>
          <w:spacing w:val="-6"/>
        </w:rPr>
        <w:t xml:space="preserve"> </w:t>
      </w:r>
      <w:r>
        <w:t>трико,</w:t>
      </w:r>
      <w:r>
        <w:rPr>
          <w:spacing w:val="-5"/>
        </w:rPr>
        <w:t xml:space="preserve"> </w:t>
      </w:r>
      <w:r>
        <w:t>штаны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заправлены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носки. Обязательно наличие головного убора.</w:t>
      </w:r>
    </w:p>
    <w:p w:rsidR="00644520" w:rsidRDefault="0096272E">
      <w:pPr>
        <w:pStyle w:val="a3"/>
        <w:ind w:left="851"/>
      </w:pPr>
      <w:r>
        <w:t>Длинные</w:t>
      </w:r>
      <w:r>
        <w:rPr>
          <w:spacing w:val="-6"/>
        </w:rPr>
        <w:t xml:space="preserve"> </w:t>
      </w:r>
      <w:r>
        <w:t>волосы</w:t>
      </w:r>
      <w:r>
        <w:rPr>
          <w:spacing w:val="-3"/>
        </w:rPr>
        <w:t xml:space="preserve"> </w:t>
      </w:r>
      <w:r>
        <w:t>желательно</w:t>
      </w:r>
      <w:r>
        <w:rPr>
          <w:spacing w:val="-4"/>
        </w:rPr>
        <w:t xml:space="preserve"> </w:t>
      </w:r>
      <w:r>
        <w:t>спрятать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головной</w:t>
      </w:r>
      <w:r>
        <w:rPr>
          <w:spacing w:val="-4"/>
        </w:rPr>
        <w:t xml:space="preserve"> </w:t>
      </w:r>
      <w:r>
        <w:rPr>
          <w:spacing w:val="-2"/>
        </w:rPr>
        <w:t>убор.</w:t>
      </w:r>
    </w:p>
    <w:p w:rsidR="00644520" w:rsidRDefault="0096272E">
      <w:pPr>
        <w:pStyle w:val="a3"/>
        <w:spacing w:before="48" w:line="276" w:lineRule="auto"/>
        <w:ind w:left="142" w:firstLine="709"/>
      </w:pPr>
      <w:r>
        <w:t>После</w:t>
      </w:r>
      <w:r>
        <w:rPr>
          <w:spacing w:val="40"/>
        </w:rPr>
        <w:t xml:space="preserve"> </w:t>
      </w:r>
      <w:r>
        <w:t>похода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лесу,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проверить,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стряхнуть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верхнюю</w:t>
      </w:r>
      <w:r>
        <w:rPr>
          <w:spacing w:val="40"/>
        </w:rPr>
        <w:t xml:space="preserve"> </w:t>
      </w:r>
      <w:r>
        <w:t>одежду, так и нижнее белье.</w:t>
      </w:r>
    </w:p>
    <w:p w:rsidR="00644520" w:rsidRDefault="0096272E">
      <w:pPr>
        <w:pStyle w:val="a3"/>
        <w:ind w:left="851"/>
      </w:pPr>
      <w:r>
        <w:t>Осмотреть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rPr>
          <w:spacing w:val="-2"/>
        </w:rPr>
        <w:t>тело.</w:t>
      </w:r>
    </w:p>
    <w:p w:rsidR="00644520" w:rsidRDefault="0096272E">
      <w:pPr>
        <w:pStyle w:val="a3"/>
        <w:spacing w:before="49"/>
        <w:ind w:left="851"/>
      </w:pPr>
      <w:r>
        <w:t>Обязательно</w:t>
      </w:r>
      <w:r>
        <w:rPr>
          <w:spacing w:val="-3"/>
        </w:rPr>
        <w:t xml:space="preserve"> </w:t>
      </w:r>
      <w:r>
        <w:t>расчесать</w:t>
      </w:r>
      <w:r>
        <w:rPr>
          <w:spacing w:val="-3"/>
        </w:rPr>
        <w:t xml:space="preserve"> </w:t>
      </w:r>
      <w:r>
        <w:t>волосы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rPr>
          <w:spacing w:val="-2"/>
        </w:rPr>
        <w:t>расческой.</w:t>
      </w:r>
    </w:p>
    <w:p w:rsidR="00644520" w:rsidRDefault="0096272E">
      <w:pPr>
        <w:pStyle w:val="1"/>
        <w:spacing w:before="288"/>
        <w:ind w:left="2847"/>
      </w:pPr>
      <w:r>
        <w:rPr>
          <w:u w:val="single"/>
        </w:rPr>
        <w:t>Удалять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клещей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желательно!</w:t>
      </w:r>
    </w:p>
    <w:p w:rsidR="00644520" w:rsidRDefault="0096272E" w:rsidP="001F2D4B">
      <w:pPr>
        <w:pStyle w:val="a3"/>
        <w:spacing w:before="288" w:line="276" w:lineRule="auto"/>
        <w:ind w:left="142" w:right="139" w:firstLine="709"/>
        <w:jc w:val="both"/>
      </w:pPr>
      <w:r>
        <w:t>В</w:t>
      </w:r>
      <w:r>
        <w:rPr>
          <w:spacing w:val="80"/>
          <w:w w:val="150"/>
        </w:rPr>
        <w:t xml:space="preserve"> </w:t>
      </w:r>
      <w:r>
        <w:t>случае</w:t>
      </w:r>
      <w:r>
        <w:rPr>
          <w:spacing w:val="80"/>
          <w:w w:val="15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снимать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желательно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медицинских</w:t>
      </w:r>
      <w:r>
        <w:rPr>
          <w:spacing w:val="80"/>
          <w:w w:val="150"/>
        </w:rPr>
        <w:t xml:space="preserve"> </w:t>
      </w:r>
      <w:r>
        <w:t>перчатках или</w:t>
      </w:r>
      <w:r>
        <w:rPr>
          <w:spacing w:val="80"/>
        </w:rPr>
        <w:t xml:space="preserve"> </w:t>
      </w:r>
      <w:r>
        <w:t>прикрыв</w:t>
      </w:r>
      <w:r>
        <w:rPr>
          <w:spacing w:val="80"/>
        </w:rPr>
        <w:t xml:space="preserve"> </w:t>
      </w:r>
      <w:r>
        <w:t>клеща</w:t>
      </w:r>
      <w:r>
        <w:rPr>
          <w:spacing w:val="80"/>
        </w:rPr>
        <w:t xml:space="preserve"> </w:t>
      </w:r>
      <w:r>
        <w:t>тонким</w:t>
      </w:r>
      <w:r>
        <w:rPr>
          <w:spacing w:val="80"/>
        </w:rPr>
        <w:t xml:space="preserve"> </w:t>
      </w:r>
      <w:r>
        <w:t>полиэтиленом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осторожно,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раздавить</w:t>
      </w:r>
      <w:r>
        <w:rPr>
          <w:spacing w:val="80"/>
        </w:rPr>
        <w:t xml:space="preserve"> </w:t>
      </w:r>
      <w:r>
        <w:t>и не оторвать хоботок, клеща взять большим и указательным пальцами, легко повернуть направо,</w:t>
      </w:r>
      <w:r>
        <w:rPr>
          <w:spacing w:val="71"/>
        </w:rPr>
        <w:t xml:space="preserve"> </w:t>
      </w:r>
      <w:r>
        <w:t>налево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вытащить;</w:t>
      </w:r>
      <w:r>
        <w:rPr>
          <w:spacing w:val="71"/>
        </w:rPr>
        <w:t xml:space="preserve"> </w:t>
      </w:r>
      <w:r>
        <w:t>ранку</w:t>
      </w:r>
      <w:r>
        <w:rPr>
          <w:spacing w:val="71"/>
        </w:rPr>
        <w:t xml:space="preserve"> </w:t>
      </w:r>
      <w:r>
        <w:t>обработать</w:t>
      </w:r>
      <w:r>
        <w:rPr>
          <w:spacing w:val="71"/>
        </w:rPr>
        <w:t xml:space="preserve"> </w:t>
      </w:r>
      <w:r>
        <w:t>йодом,</w:t>
      </w:r>
      <w:r>
        <w:rPr>
          <w:spacing w:val="70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клеща</w:t>
      </w:r>
      <w:r>
        <w:rPr>
          <w:spacing w:val="70"/>
        </w:rPr>
        <w:t xml:space="preserve"> </w:t>
      </w:r>
      <w:r>
        <w:t>поместить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флакон и обязательно доставить в филиал ФБУЗ «Центр гигиены и эпидемиологии в Ростовской области»</w:t>
      </w:r>
      <w:r>
        <w:rPr>
          <w:spacing w:val="71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г.</w:t>
      </w:r>
      <w:r>
        <w:rPr>
          <w:spacing w:val="71"/>
        </w:rPr>
        <w:t xml:space="preserve">  </w:t>
      </w:r>
      <w:r>
        <w:t>Белая</w:t>
      </w:r>
      <w:r>
        <w:rPr>
          <w:spacing w:val="71"/>
        </w:rPr>
        <w:t xml:space="preserve">  </w:t>
      </w:r>
      <w:r>
        <w:t>Калитва</w:t>
      </w:r>
      <w:r>
        <w:rPr>
          <w:spacing w:val="71"/>
        </w:rPr>
        <w:t xml:space="preserve">  </w:t>
      </w:r>
      <w:r>
        <w:t>расположенный</w:t>
      </w:r>
      <w:r>
        <w:rPr>
          <w:spacing w:val="71"/>
        </w:rPr>
        <w:t xml:space="preserve">  </w:t>
      </w:r>
      <w:r>
        <w:t>по</w:t>
      </w:r>
      <w:r>
        <w:rPr>
          <w:spacing w:val="71"/>
        </w:rPr>
        <w:t xml:space="preserve">  </w:t>
      </w:r>
      <w:r>
        <w:t>адресу:</w:t>
      </w:r>
      <w:r>
        <w:rPr>
          <w:spacing w:val="71"/>
        </w:rPr>
        <w:t xml:space="preserve">  </w:t>
      </w:r>
      <w:r>
        <w:t>г.</w:t>
      </w:r>
      <w:r>
        <w:rPr>
          <w:spacing w:val="71"/>
        </w:rPr>
        <w:t xml:space="preserve">  </w:t>
      </w:r>
      <w:r>
        <w:t>Белая</w:t>
      </w:r>
      <w:r>
        <w:rPr>
          <w:spacing w:val="71"/>
        </w:rPr>
        <w:t xml:space="preserve">  </w:t>
      </w:r>
      <w:r>
        <w:t>Калитва, ул. Коммунистическая д.23А.</w:t>
      </w:r>
      <w:bookmarkStart w:id="0" w:name="_GoBack"/>
      <w:bookmarkEnd w:id="0"/>
    </w:p>
    <w:p w:rsidR="00644520" w:rsidRDefault="00644520">
      <w:pPr>
        <w:pStyle w:val="a3"/>
      </w:pPr>
    </w:p>
    <w:sectPr w:rsidR="00644520" w:rsidSect="001F2D4B">
      <w:pgSz w:w="11910" w:h="16840"/>
      <w:pgMar w:top="567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4520"/>
    <w:rsid w:val="00030267"/>
    <w:rsid w:val="001F2D4B"/>
    <w:rsid w:val="00644520"/>
    <w:rsid w:val="0096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627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72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627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72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Инспектор</cp:lastModifiedBy>
  <cp:revision>4</cp:revision>
  <dcterms:created xsi:type="dcterms:W3CDTF">2026-02-24T06:39:00Z</dcterms:created>
  <dcterms:modified xsi:type="dcterms:W3CDTF">2026-02-24T06:41:00Z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2026-02-24T00:00:00Z</vt:filetime>
  </property>
  <property fmtid="{D5CDD505-2E9C-101B-9397-08002B2CF9AE}" pid="5" name="Producer">
    <vt:lpwstr>3-Heights(TM) PDF Security Shell 4.8.25.2 (http://www.pdf-tools.com)</vt:lpwstr>
  </property>
</Properties>
</file>