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791D85" w:rsidRDefault="00791D85">
      <w:pPr>
        <w:rPr>
          <w:rFonts w:ascii="Times New Roman" w:hAnsi="Times New Roman" w:cs="Times New Roman"/>
          <w:b/>
          <w:sz w:val="32"/>
          <w:szCs w:val="32"/>
        </w:rPr>
      </w:pPr>
      <w:r w:rsidRPr="00791D85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родителей: «Формирование математических представлений у детей, имеющих задержку психического </w:t>
      </w:r>
      <w:r w:rsidR="00E47D81">
        <w:rPr>
          <w:rFonts w:ascii="Times New Roman" w:hAnsi="Times New Roman" w:cs="Times New Roman"/>
          <w:b/>
          <w:sz w:val="32"/>
          <w:szCs w:val="32"/>
        </w:rPr>
        <w:t>развития</w:t>
      </w:r>
      <w:r w:rsidRPr="00791D85">
        <w:rPr>
          <w:rFonts w:ascii="Times New Roman" w:hAnsi="Times New Roman" w:cs="Times New Roman"/>
          <w:b/>
          <w:sz w:val="32"/>
          <w:szCs w:val="32"/>
        </w:rPr>
        <w:t>»</w:t>
      </w:r>
    </w:p>
    <w:p w:rsidR="00FD73DE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  </w:t>
      </w:r>
      <w:r w:rsidR="00E53ECE">
        <w:rPr>
          <w:rFonts w:ascii="Times New Roman" w:hAnsi="Times New Roman" w:cs="Times New Roman"/>
          <w:sz w:val="32"/>
          <w:szCs w:val="32"/>
        </w:rPr>
        <w:t xml:space="preserve">Занимаясь с детьми с задержкой психического развития, я заметила, что многие из них </w:t>
      </w:r>
      <w:r w:rsidR="00FD73DE" w:rsidRPr="001B25B2">
        <w:rPr>
          <w:rFonts w:ascii="Times New Roman" w:hAnsi="Times New Roman" w:cs="Times New Roman"/>
          <w:sz w:val="32"/>
          <w:szCs w:val="32"/>
        </w:rPr>
        <w:t>механически запоминают и воспроизводят последовательность числительных, не умеют свободно ориентироваться в натуральном числовом ряду, имеют слабые вычислительные навыки, с трудом запоминают цифры и знаки отношений. У некоторых имеются нарушения пространственной ориентировки, недоразвитие мелкой моторки пальцев рук, что затрудняет овладение ими письмом цифр, измерением, черчением. У них чаще встречается зеркальное написание цифр, смешение цифр и геометрических фигур. На обучение накладывают отпечаток сниженная познавательная активность, неравномерность деятельности, колебания внимания, низкая работоспособность, недостаточное развитие мыслительных операций (анализа, синтеза, сравнения, обобщения, классификации). Все это создает повышенные трудности в овладении математикой.</w:t>
      </w:r>
    </w:p>
    <w:p w:rsidR="001640EC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</w:t>
      </w:r>
      <w:r w:rsidR="00791D85" w:rsidRPr="001B25B2">
        <w:rPr>
          <w:rFonts w:ascii="Times New Roman" w:hAnsi="Times New Roman" w:cs="Times New Roman"/>
          <w:sz w:val="32"/>
          <w:szCs w:val="32"/>
        </w:rPr>
        <w:t>Поддерж</w:t>
      </w:r>
      <w:r w:rsidR="00B740BE">
        <w:rPr>
          <w:rFonts w:ascii="Times New Roman" w:hAnsi="Times New Roman" w:cs="Times New Roman"/>
          <w:sz w:val="32"/>
          <w:szCs w:val="32"/>
        </w:rPr>
        <w:t>ивать интерес к занятиям рекомендую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путем широкого использования дидактических игр, занимательных упражнений, в том числе связанных с активным движением детей: ходьбой, бегом, игрой с мячом и т.д. </w:t>
      </w:r>
      <w:r w:rsidR="00347FB8">
        <w:rPr>
          <w:rFonts w:ascii="Times New Roman" w:hAnsi="Times New Roman" w:cs="Times New Roman"/>
          <w:sz w:val="32"/>
          <w:szCs w:val="32"/>
        </w:rPr>
        <w:t>Важно отметить, что в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результате математическо</w:t>
      </w:r>
      <w:r w:rsidR="00A03C84">
        <w:rPr>
          <w:rFonts w:ascii="Times New Roman" w:hAnsi="Times New Roman" w:cs="Times New Roman"/>
          <w:sz w:val="32"/>
          <w:szCs w:val="32"/>
        </w:rPr>
        <w:t>го образования</w:t>
      </w:r>
      <w:r w:rsidR="00933606">
        <w:rPr>
          <w:rFonts w:ascii="Times New Roman" w:hAnsi="Times New Roman" w:cs="Times New Roman"/>
          <w:sz w:val="32"/>
          <w:szCs w:val="32"/>
        </w:rPr>
        <w:t>,</w:t>
      </w:r>
      <w:r w:rsidR="00A03C84">
        <w:rPr>
          <w:rFonts w:ascii="Times New Roman" w:hAnsi="Times New Roman" w:cs="Times New Roman"/>
          <w:sz w:val="32"/>
          <w:szCs w:val="32"/>
        </w:rPr>
        <w:t xml:space="preserve"> младшие 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школьники с задержкой психического развития становятся сообразительнее, увереннее в рассуждениях, в комбинировании различных способов при решении нестандартных задач, т.е. происходит активизация познавательной сферы и поступательного интеллектуального развития детей с задержкой психического развития. </w:t>
      </w:r>
    </w:p>
    <w:p w:rsidR="00791D85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 </w:t>
      </w:r>
      <w:r w:rsidR="00791D85" w:rsidRPr="001B25B2">
        <w:rPr>
          <w:rFonts w:ascii="Times New Roman" w:hAnsi="Times New Roman" w:cs="Times New Roman"/>
          <w:sz w:val="32"/>
          <w:szCs w:val="32"/>
        </w:rPr>
        <w:t>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 же и прекрасно проведенное время вместе с собственным ребенком. Однако в стремлении к знаниям важно не переусердствовать. Са</w:t>
      </w:r>
      <w:r w:rsidR="00A03C84">
        <w:rPr>
          <w:rFonts w:ascii="Times New Roman" w:hAnsi="Times New Roman" w:cs="Times New Roman"/>
          <w:sz w:val="32"/>
          <w:szCs w:val="32"/>
        </w:rPr>
        <w:t>мое главное - это привить ребёнку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интерес к познанию. Для этого занятия должны проходить в </w:t>
      </w:r>
      <w:r w:rsidR="00791D85" w:rsidRPr="001B25B2">
        <w:rPr>
          <w:rFonts w:ascii="Times New Roman" w:hAnsi="Times New Roman" w:cs="Times New Roman"/>
          <w:sz w:val="32"/>
          <w:szCs w:val="32"/>
        </w:rPr>
        <w:lastRenderedPageBreak/>
        <w:t>увлекательной игровой форме. 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Форма обучения элементарным математическим представлениям – игра.</w:t>
      </w:r>
    </w:p>
    <w:p w:rsidR="001640EC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Игра "Наоборот</w:t>
      </w:r>
      <w:r w:rsidR="00791D85" w:rsidRPr="001B25B2">
        <w:rPr>
          <w:rFonts w:ascii="Times New Roman" w:hAnsi="Times New Roman" w:cs="Times New Roman"/>
          <w:sz w:val="32"/>
          <w:szCs w:val="32"/>
        </w:rPr>
        <w:t>" (толстый - тонкий, высокий - низкий, широкий-узкий).</w:t>
      </w:r>
    </w:p>
    <w:p w:rsidR="001640EC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 xml:space="preserve"> Игра «Пришли гости»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 </w:t>
      </w:r>
    </w:p>
    <w:p w:rsidR="001640EC" w:rsidRPr="001B25B2" w:rsidRDefault="001640EC" w:rsidP="001B25B2">
      <w:pPr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   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Игра "Назови соседей"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(взрослый называет число, а ребенок - его соседей). Например, взрослый говорит: «Два», а ребенок называет: «Один, три». Игра "Подели предмет" (торт на 2, 4 и т.д.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 </w:t>
      </w:r>
    </w:p>
    <w:p w:rsidR="00791D85" w:rsidRPr="001B25B2" w:rsidRDefault="001640EC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Игра "Найди пару"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791D85" w:rsidRPr="001B25B2" w:rsidRDefault="001B25B2" w:rsidP="001B25B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  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Игра "Какое число пропущено?"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Называется пропущенное число. 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</w:t>
      </w:r>
      <w:r w:rsidR="00E47D81">
        <w:rPr>
          <w:rFonts w:ascii="Times New Roman" w:hAnsi="Times New Roman" w:cs="Times New Roman"/>
          <w:sz w:val="32"/>
          <w:szCs w:val="32"/>
        </w:rPr>
        <w:t>читать можно проезжающие автобусы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, количество пассажиров – детей, магазины или аптеки. Можно придумать каждому объект для счета: ребенок считает большие дома, а вы маленькие. У кого больше? 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</w:t>
      </w:r>
      <w:r w:rsidR="00791D85" w:rsidRPr="001B25B2">
        <w:rPr>
          <w:rFonts w:ascii="Times New Roman" w:hAnsi="Times New Roman" w:cs="Times New Roman"/>
          <w:sz w:val="32"/>
          <w:szCs w:val="32"/>
        </w:rPr>
        <w:lastRenderedPageBreak/>
        <w:t>какое дерево высокое, а какое самое низкое", "Сколько этажей в этом доме?" Мячи и пуговицы.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 Далеко ли это? Гуляя с ребенком, выберите какой-нибудь объект на недалеком от вас расстоянии, например,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</w:t>
      </w:r>
      <w:r w:rsidRPr="001B25B2">
        <w:rPr>
          <w:rFonts w:ascii="Times New Roman" w:hAnsi="Times New Roman" w:cs="Times New Roman"/>
          <w:sz w:val="32"/>
          <w:szCs w:val="32"/>
        </w:rPr>
        <w:t>ойти какому-то близкому объекту.</w:t>
      </w:r>
    </w:p>
    <w:p w:rsidR="00056641" w:rsidRDefault="001B25B2" w:rsidP="001B25B2">
      <w:pPr>
        <w:jc w:val="both"/>
        <w:rPr>
          <w:rFonts w:ascii="Times New Roman" w:hAnsi="Times New Roman" w:cs="Times New Roman"/>
          <w:sz w:val="32"/>
          <w:szCs w:val="32"/>
        </w:rPr>
      </w:pPr>
      <w:r w:rsidRPr="001B25B2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1B25B2">
        <w:rPr>
          <w:rFonts w:ascii="Times New Roman" w:hAnsi="Times New Roman" w:cs="Times New Roman"/>
          <w:b/>
          <w:sz w:val="32"/>
          <w:szCs w:val="32"/>
        </w:rPr>
        <w:t>Игра «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Угадай, сколько в какой руке</w:t>
      </w:r>
      <w:r w:rsidRPr="001B25B2">
        <w:rPr>
          <w:rFonts w:ascii="Times New Roman" w:hAnsi="Times New Roman" w:cs="Times New Roman"/>
          <w:b/>
          <w:sz w:val="32"/>
          <w:szCs w:val="32"/>
        </w:rPr>
        <w:t>»</w:t>
      </w:r>
      <w:r w:rsidR="00791D85" w:rsidRPr="001B25B2">
        <w:rPr>
          <w:rFonts w:ascii="Times New Roman" w:hAnsi="Times New Roman" w:cs="Times New Roman"/>
          <w:b/>
          <w:sz w:val="32"/>
          <w:szCs w:val="32"/>
        </w:rPr>
        <w:t>.</w:t>
      </w:r>
      <w:r w:rsidR="00791D85" w:rsidRPr="001B25B2">
        <w:rPr>
          <w:rFonts w:ascii="Times New Roman" w:hAnsi="Times New Roman" w:cs="Times New Roman"/>
          <w:sz w:val="32"/>
          <w:szCs w:val="32"/>
        </w:rPr>
        <w:t xml:space="preserve">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</w:t>
      </w:r>
      <w:proofErr w:type="gramStart"/>
      <w:r w:rsidR="00791D85" w:rsidRPr="001B25B2">
        <w:rPr>
          <w:rFonts w:ascii="Times New Roman" w:hAnsi="Times New Roman" w:cs="Times New Roman"/>
          <w:sz w:val="32"/>
          <w:szCs w:val="32"/>
        </w:rPr>
        <w:t>предметов</w:t>
      </w:r>
      <w:proofErr w:type="gramEnd"/>
      <w:r w:rsidR="00791D85" w:rsidRPr="001B25B2">
        <w:rPr>
          <w:rFonts w:ascii="Times New Roman" w:hAnsi="Times New Roman" w:cs="Times New Roman"/>
          <w:sz w:val="32"/>
          <w:szCs w:val="32"/>
        </w:rPr>
        <w:t xml:space="preserve"> в какой руке. </w:t>
      </w:r>
    </w:p>
    <w:p w:rsidR="00056641" w:rsidRDefault="00791D85" w:rsidP="001B25B2">
      <w:pPr>
        <w:jc w:val="both"/>
        <w:rPr>
          <w:rFonts w:ascii="Times New Roman" w:hAnsi="Times New Roman" w:cs="Times New Roman"/>
          <w:sz w:val="32"/>
          <w:szCs w:val="32"/>
        </w:rPr>
      </w:pPr>
      <w:r w:rsidRPr="00056641">
        <w:rPr>
          <w:rFonts w:ascii="Times New Roman" w:hAnsi="Times New Roman" w:cs="Times New Roman"/>
          <w:b/>
          <w:sz w:val="32"/>
          <w:szCs w:val="32"/>
        </w:rPr>
        <w:t>Счет на кухне.</w:t>
      </w:r>
      <w:r w:rsidRPr="001B25B2">
        <w:rPr>
          <w:rFonts w:ascii="Times New Roman" w:hAnsi="Times New Roman" w:cs="Times New Roman"/>
          <w:sz w:val="32"/>
          <w:szCs w:val="32"/>
        </w:rPr>
        <w:t xml:space="preserve">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 </w:t>
      </w:r>
    </w:p>
    <w:p w:rsidR="00791D85" w:rsidRDefault="00791D85" w:rsidP="001B25B2">
      <w:pPr>
        <w:jc w:val="both"/>
        <w:rPr>
          <w:rFonts w:ascii="Times New Roman" w:hAnsi="Times New Roman" w:cs="Times New Roman"/>
          <w:sz w:val="32"/>
          <w:szCs w:val="32"/>
        </w:rPr>
      </w:pPr>
      <w:r w:rsidRPr="00056641">
        <w:rPr>
          <w:rFonts w:ascii="Times New Roman" w:hAnsi="Times New Roman" w:cs="Times New Roman"/>
          <w:b/>
          <w:sz w:val="32"/>
          <w:szCs w:val="32"/>
        </w:rPr>
        <w:t>Сложи квадрат.</w:t>
      </w:r>
      <w:r w:rsidRPr="001B25B2">
        <w:rPr>
          <w:rFonts w:ascii="Times New Roman" w:hAnsi="Times New Roman" w:cs="Times New Roman"/>
          <w:sz w:val="32"/>
          <w:szCs w:val="32"/>
        </w:rPr>
        <w:t xml:space="preserve">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</w:t>
      </w:r>
      <w:r w:rsidR="00933606">
        <w:rPr>
          <w:rFonts w:ascii="Times New Roman" w:hAnsi="Times New Roman" w:cs="Times New Roman"/>
          <w:sz w:val="32"/>
          <w:szCs w:val="32"/>
        </w:rPr>
        <w:t>Самый сложный вариант для ребёнка</w:t>
      </w:r>
      <w:r w:rsidRPr="001B25B2">
        <w:rPr>
          <w:rFonts w:ascii="Times New Roman" w:hAnsi="Times New Roman" w:cs="Times New Roman"/>
          <w:sz w:val="32"/>
          <w:szCs w:val="32"/>
        </w:rPr>
        <w:t xml:space="preserve"> - набор из 5-6 частей. Теперь давайте ребенку по очереди наборы деталей, пусть он попробует восстановить из них целую фигуру. Все это хорошо подготовит ребенка к учебе в 1-м классе школы и сделает ее интересной и познавательной. Так, в игровой форме, жертвуя небольшим количеством времени, вы можете приобщить ребенка </w:t>
      </w:r>
      <w:r w:rsidRPr="001B25B2">
        <w:rPr>
          <w:rFonts w:ascii="Times New Roman" w:hAnsi="Times New Roman" w:cs="Times New Roman"/>
          <w:sz w:val="32"/>
          <w:szCs w:val="32"/>
        </w:rPr>
        <w:lastRenderedPageBreak/>
        <w:t>ко многим математическим понятиям, способствовать их лучшему усвоению, поддерживая и развивая интерес к математике.</w:t>
      </w:r>
    </w:p>
    <w:p w:rsidR="00933606" w:rsidRPr="007879DF" w:rsidRDefault="007879DF" w:rsidP="00933606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7879DF">
        <w:rPr>
          <w:rFonts w:ascii="Times New Roman" w:hAnsi="Times New Roman" w:cs="Times New Roman"/>
          <w:i/>
          <w:sz w:val="32"/>
          <w:szCs w:val="32"/>
        </w:rPr>
        <w:t>Уважаемые родители</w:t>
      </w:r>
      <w:r>
        <w:rPr>
          <w:rFonts w:ascii="Times New Roman" w:hAnsi="Times New Roman" w:cs="Times New Roman"/>
          <w:i/>
          <w:sz w:val="32"/>
          <w:szCs w:val="32"/>
        </w:rPr>
        <w:t>, радуйтесь вместе с ребёнком даже его маленьких достижениям</w:t>
      </w:r>
      <w:r w:rsidRPr="007879DF">
        <w:rPr>
          <w:rFonts w:ascii="Times New Roman" w:hAnsi="Times New Roman" w:cs="Times New Roman"/>
          <w:i/>
          <w:sz w:val="32"/>
          <w:szCs w:val="32"/>
        </w:rPr>
        <w:t>!</w:t>
      </w:r>
      <w:bookmarkStart w:id="0" w:name="_GoBack"/>
      <w:bookmarkEnd w:id="0"/>
    </w:p>
    <w:p w:rsidR="00FA1BC4" w:rsidRPr="007879DF" w:rsidRDefault="00FA1BC4" w:rsidP="001B25B2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A1BC4" w:rsidRPr="00E47D81" w:rsidRDefault="00FA1BC4" w:rsidP="00E47D81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E47D81">
        <w:rPr>
          <w:sz w:val="28"/>
          <w:szCs w:val="28"/>
        </w:rPr>
        <w:t xml:space="preserve">        </w:t>
      </w:r>
    </w:p>
    <w:p w:rsidR="00FA1BC4" w:rsidRPr="001B25B2" w:rsidRDefault="00FA1BC4" w:rsidP="001B25B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A1BC4" w:rsidRPr="001B25B2" w:rsidSect="00FA1BC4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04"/>
    <w:rsid w:val="00056641"/>
    <w:rsid w:val="000E287C"/>
    <w:rsid w:val="001640EC"/>
    <w:rsid w:val="001B25B2"/>
    <w:rsid w:val="00347FB8"/>
    <w:rsid w:val="007879DF"/>
    <w:rsid w:val="00791D85"/>
    <w:rsid w:val="00933606"/>
    <w:rsid w:val="00A03C84"/>
    <w:rsid w:val="00B740BE"/>
    <w:rsid w:val="00D83F04"/>
    <w:rsid w:val="00E47D81"/>
    <w:rsid w:val="00E53ECE"/>
    <w:rsid w:val="00FA1BC4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B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user-3</cp:lastModifiedBy>
  <cp:revision>12</cp:revision>
  <dcterms:created xsi:type="dcterms:W3CDTF">2021-10-23T17:39:00Z</dcterms:created>
  <dcterms:modified xsi:type="dcterms:W3CDTF">2024-12-02T06:57:00Z</dcterms:modified>
</cp:coreProperties>
</file>