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78D" w:rsidRPr="00EF478D" w:rsidRDefault="00EF478D" w:rsidP="00EF478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EF478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begin"/>
      </w:r>
      <w:r w:rsidRPr="00EF478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instrText xml:space="preserve"> HYPERLINK "https://gigantovskoe.ru/go-i-chs/4795-pamyatka-dlya-naseleniya-po-preduprezhdeniyu-avarij-vyzvannykh-vzryvami-bytovykh-gazovykh-ballonov" </w:instrText>
      </w:r>
      <w:r w:rsidRPr="00EF478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separate"/>
      </w:r>
      <w:r w:rsidRPr="00EF478D">
        <w:rPr>
          <w:rFonts w:ascii="Times New Roman" w:eastAsia="Times New Roman" w:hAnsi="Times New Roman" w:cs="Times New Roman"/>
          <w:b/>
          <w:bCs/>
          <w:color w:val="4990D7"/>
          <w:sz w:val="24"/>
          <w:szCs w:val="24"/>
          <w:lang w:eastAsia="ru-RU"/>
        </w:rPr>
        <w:t>Памятка для населения по предупреждению аварий, вызванных взрывами бытовых газовых баллонов</w:t>
      </w:r>
      <w:r w:rsidRPr="00EF478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end"/>
      </w:r>
    </w:p>
    <w:p w:rsidR="00EF478D" w:rsidRDefault="00EF478D" w:rsidP="00EF47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47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Практически всегда пожары от самопроизвольной разгерметизации бытовых газовых баллонов приводят к трагическим последствиям. Так, за период с 2006 года по </w:t>
      </w:r>
      <w:bookmarkStart w:id="0" w:name="_GoBack"/>
      <w:bookmarkEnd w:id="0"/>
      <w:r w:rsidRPr="00EF47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настоящее время, на территории Ростовской области по указанной причине произошло 12 пожаров, в результате которых погибло 16 человек и получило травмы 27.</w:t>
      </w:r>
    </w:p>
    <w:p w:rsidR="00EF478D" w:rsidRDefault="00EF478D" w:rsidP="00EF47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47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Большое количество пострадавших, при самопроизвольной разгерметизации бытовых газовых баллонов объясняется тем, что данные пожары характеризуются возникновением взрыва (объемной вспышки), при которой образуется избыточное давление, приводящее к баротравмам людей и разрушению строительных конструкций. При взрыве происходит разрушение остекления оконных проемов и вскрытие дверей, что создает идеальные условия для развития и беспрепятственного распространения пожара. При этом</w:t>
      </w:r>
      <w:proofErr w:type="gramStart"/>
      <w:r w:rsidRPr="00EF47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</w:t>
      </w:r>
      <w:proofErr w:type="gramEnd"/>
      <w:r w:rsidRPr="00EF47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образующийся при взрыве горючих газов фронт пламени приводит к воспламенению легкосгораемых материалов (бумага, ткани и т.п.), что обуславливает возникновение множественных вторичных очагов пожара.</w:t>
      </w:r>
    </w:p>
    <w:p w:rsidR="00EF478D" w:rsidRDefault="00EF478D" w:rsidP="00EF47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47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При разгерметизации баллонов со сжиженными углеводородными газами возникает их интенсивное </w:t>
      </w:r>
      <w:proofErr w:type="gramStart"/>
      <w:r w:rsidRPr="00EF47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испарение</w:t>
      </w:r>
      <w:proofErr w:type="gramEnd"/>
      <w:r w:rsidRPr="00EF47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и образование </w:t>
      </w:r>
      <w:proofErr w:type="spellStart"/>
      <w:r w:rsidRPr="00EF47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газовоздушной</w:t>
      </w:r>
      <w:proofErr w:type="spellEnd"/>
      <w:r w:rsidRPr="00EF47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взрывоопасной смеси, воспламенение которой может происходить от источников пламенного горения или </w:t>
      </w:r>
      <w:proofErr w:type="spellStart"/>
      <w:r w:rsidRPr="00EF47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нормальноискрящего</w:t>
      </w:r>
      <w:proofErr w:type="spellEnd"/>
      <w:r w:rsidRPr="00EF47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электрооборудования (различные выключатели или реле).</w:t>
      </w:r>
    </w:p>
    <w:p w:rsidR="00EF478D" w:rsidRDefault="00EF478D" w:rsidP="00EF47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47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Большинство пожаров происходит в холодное время года, что обусловило перепад температур окружающей среды в момент заправки баллонов и их эксплуатации. Как известно, объем газов увеличивается при нагреве, в результате чего возрастает давление внутри баллонов. Однако</w:t>
      </w:r>
      <w:proofErr w:type="gramStart"/>
      <w:r w:rsidRPr="00EF47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</w:t>
      </w:r>
      <w:proofErr w:type="gramEnd"/>
      <w:r w:rsidRPr="00EF47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сам по себе перепад температур не может привести к разгерметизации, т.к. газовые баллоны данного типа имеют диапазон рабочих температур от - 40 до + 50 ОС.</w:t>
      </w:r>
    </w:p>
    <w:p w:rsidR="00EF478D" w:rsidRPr="00EF478D" w:rsidRDefault="00EF478D" w:rsidP="00EF47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47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Причиной разгерметизации баллонов могут послужить нарушения правил эксплуатации сосудов, работающих под давлением, таких как:</w:t>
      </w:r>
      <w:r w:rsidRPr="00EF47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EF478D" w:rsidRPr="00EF478D" w:rsidRDefault="00EF478D" w:rsidP="00EF478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47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не прохождение</w:t>
      </w:r>
      <w:proofErr w:type="gramEnd"/>
      <w:r w:rsidRPr="00EF47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технического освидетельствования, либо не своевременное технического освидетельствования;</w:t>
      </w:r>
    </w:p>
    <w:p w:rsidR="00EF478D" w:rsidRDefault="00EF478D" w:rsidP="00EF478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7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заправка баллонов на автомобильных газовых заправках, где оценка степени наполнения баллонов производится по давлению, а не по массе газа;</w:t>
      </w:r>
    </w:p>
    <w:p w:rsidR="00EF478D" w:rsidRPr="00EF478D" w:rsidRDefault="00EF478D" w:rsidP="00EF478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7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размещение баллонов при эксплуатации и хранении в помещениях общего пользования.</w:t>
      </w:r>
      <w:r w:rsidRPr="00EF47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EF478D" w:rsidRDefault="00EF478D" w:rsidP="00EF47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47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 ходе технического освидетельствования должен производиться наружный и внутренний осмотр и гидравлическое испытание баллонов. Заправка бытовых газовых баллонов должна производиться только на специализированных пунктах, где оценка степени наполнения баллонов производится весовым методом, что исключает возможность их переполнения.</w:t>
      </w:r>
    </w:p>
    <w:p w:rsidR="00EF478D" w:rsidRDefault="00EF478D" w:rsidP="00EF47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47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Таким образом, причинами всех трагедий стали грубейшие нарушения правил эксплуатации газового оборудования. Возникновение перепада температур в совокупности с перечисленными выше нарушениями правил эксплуатации сосудов, работающих под давлением, привели к разгерметизации баллонов и воспламенению </w:t>
      </w:r>
      <w:proofErr w:type="spellStart"/>
      <w:r w:rsidRPr="00EF47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газовоздушной</w:t>
      </w:r>
      <w:proofErr w:type="spellEnd"/>
      <w:r w:rsidRPr="00EF47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смеси.</w:t>
      </w:r>
    </w:p>
    <w:p w:rsidR="00EF478D" w:rsidRDefault="00EF478D" w:rsidP="00EF47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47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Правилами противопожарного режима в Российской Федерации (утв. </w:t>
      </w:r>
      <w:hyperlink r:id="rId6" w:history="1">
        <w:r w:rsidRPr="00EF478D">
          <w:rPr>
            <w:rFonts w:ascii="Times New Roman" w:eastAsia="Times New Roman" w:hAnsi="Times New Roman" w:cs="Times New Roman"/>
            <w:color w:val="BB61BC"/>
            <w:sz w:val="24"/>
            <w:szCs w:val="24"/>
            <w:u w:val="single"/>
            <w:shd w:val="clear" w:color="auto" w:fill="FFFFFF"/>
            <w:lang w:eastAsia="ru-RU"/>
          </w:rPr>
          <w:t>Постановлением Правительства РФ от 16.09.2020 N 1479) </w:t>
        </w:r>
      </w:hyperlink>
      <w:r w:rsidRPr="00EF47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установлены следующие требования:</w:t>
      </w:r>
    </w:p>
    <w:p w:rsidR="00EF478D" w:rsidRPr="00EF478D" w:rsidRDefault="00EF478D" w:rsidP="00EF478D">
      <w:pPr>
        <w:pStyle w:val="a4"/>
        <w:numPr>
          <w:ilvl w:val="0"/>
          <w:numId w:val="2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47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запрещается хранение баллонов с горю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чими газами в квартирах и жилых </w:t>
      </w:r>
      <w:r w:rsidRPr="00EF47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помещениях, на кухнях, путях эвакуации, лестничных клетках, в цокольных и подвальных этажах, на чердаках, балконах, лоджиях и в галереях;</w:t>
      </w:r>
    </w:p>
    <w:p w:rsidR="00EF478D" w:rsidRPr="00EF478D" w:rsidRDefault="00EF478D" w:rsidP="00EF478D">
      <w:pPr>
        <w:pStyle w:val="a4"/>
        <w:numPr>
          <w:ilvl w:val="0"/>
          <w:numId w:val="2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47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lastRenderedPageBreak/>
        <w:t>пристройки и шкафы для газовых баллонов должны запираться на замок и иметь жалюзи для проветривания, а также предупреждающую надпись «Огнеопасно. Газ»;</w:t>
      </w:r>
    </w:p>
    <w:p w:rsidR="00EF478D" w:rsidRPr="00EF478D" w:rsidRDefault="00EF478D" w:rsidP="00EF478D">
      <w:pPr>
        <w:pStyle w:val="a4"/>
        <w:numPr>
          <w:ilvl w:val="0"/>
          <w:numId w:val="2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47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 входа в одноквартирные жилые дома, в том числе жилые дома блокированной застройки, а также в помещения зданий и сооружений, в которых применяются газовые баллоны, размещается предупреждающий знак пожарной безопасности с надписью «Огнеопасно. Баллоны с газом»;</w:t>
      </w:r>
    </w:p>
    <w:p w:rsidR="00BD64C2" w:rsidRPr="00EF478D" w:rsidRDefault="00EF478D" w:rsidP="00EF4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7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При использовании бытовых газовых приборов запрещается: эксплуатация бытовых газовых приборов при утечке газа; присоединение деталей газовой арматуры с помощью </w:t>
      </w:r>
      <w:proofErr w:type="spellStart"/>
      <w:r w:rsidRPr="00EF47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искрообразующего</w:t>
      </w:r>
      <w:proofErr w:type="spellEnd"/>
      <w:r w:rsidRPr="00EF47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инструмента; проверка герметичности соединений с помощью источников открытого огня.</w:t>
      </w:r>
    </w:p>
    <w:sectPr w:rsidR="00BD64C2" w:rsidRPr="00EF4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F583B"/>
    <w:multiLevelType w:val="hybridMultilevel"/>
    <w:tmpl w:val="53F67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670DC4"/>
    <w:multiLevelType w:val="hybridMultilevel"/>
    <w:tmpl w:val="A702A6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98E"/>
    <w:rsid w:val="00A3298E"/>
    <w:rsid w:val="00BD64C2"/>
    <w:rsid w:val="00EF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F47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47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F478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F47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F47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47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F478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F4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8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6326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621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2022-12-14T12:48:00Z</dcterms:created>
  <dcterms:modified xsi:type="dcterms:W3CDTF">2022-12-14T12:53:00Z</dcterms:modified>
</cp:coreProperties>
</file>