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01" w:rsidRDefault="00DB3C01">
      <w:pPr>
        <w:rPr>
          <w:sz w:val="28"/>
          <w:szCs w:val="28"/>
        </w:rPr>
      </w:pPr>
    </w:p>
    <w:p w:rsidR="00DB3C01" w:rsidRDefault="00DB3C01" w:rsidP="00DB3C01">
      <w:pPr>
        <w:pStyle w:val="a3"/>
        <w:jc w:val="center"/>
        <w:rPr>
          <w:rFonts w:ascii="Verdana" w:hAnsi="Verdana"/>
          <w:color w:val="5D4B00"/>
          <w:sz w:val="16"/>
          <w:szCs w:val="16"/>
        </w:rPr>
      </w:pPr>
      <w:r>
        <w:rPr>
          <w:rStyle w:val="a5"/>
          <w:rFonts w:ascii="Verdana" w:hAnsi="Verdana"/>
          <w:i/>
          <w:iCs/>
          <w:color w:val="0000CD"/>
        </w:rPr>
        <w:t>Рекомендации для родителей</w:t>
      </w:r>
    </w:p>
    <w:p w:rsidR="00DB3C01" w:rsidRDefault="00DB3C01" w:rsidP="00DB3C01">
      <w:pPr>
        <w:pStyle w:val="a3"/>
        <w:rPr>
          <w:rFonts w:ascii="Verdana" w:hAnsi="Verdana"/>
          <w:color w:val="5D4B00"/>
          <w:sz w:val="16"/>
          <w:szCs w:val="16"/>
        </w:rPr>
      </w:pPr>
      <w:r>
        <w:rPr>
          <w:rStyle w:val="a4"/>
          <w:rFonts w:ascii="Verdana" w:hAnsi="Verdana"/>
          <w:b/>
          <w:bCs/>
          <w:color w:val="0000CD"/>
          <w:sz w:val="21"/>
          <w:szCs w:val="21"/>
        </w:rPr>
        <w:t>Работа над техникой чтения. Воспитание интереса к чтению.</w:t>
      </w:r>
    </w:p>
    <w:p w:rsidR="00DB3C01" w:rsidRDefault="00DB3C01" w:rsidP="00DB3C01">
      <w:pPr>
        <w:pStyle w:val="a3"/>
        <w:rPr>
          <w:rFonts w:ascii="Verdana" w:hAnsi="Verdana"/>
          <w:color w:val="5D4B00"/>
          <w:sz w:val="16"/>
          <w:szCs w:val="16"/>
        </w:rPr>
      </w:pPr>
      <w:r>
        <w:rPr>
          <w:rStyle w:val="a4"/>
          <w:rFonts w:ascii="Verdana" w:hAnsi="Verdana"/>
          <w:b/>
          <w:bCs/>
          <w:color w:val="5D4B00"/>
          <w:sz w:val="21"/>
          <w:szCs w:val="21"/>
        </w:rPr>
        <w:t>Ребенок, который плохо читает, будет испытывать большое затруднение при выполнении домашнего задания. Ему будет неинтересно на уроке, он будет неусидчив, не будет посещать библиотеку, потому что читать книги при низкой технике чтения - утомительно. Иногда ребёнок затрудняется решить задачу, потому что не умеет её правильно прочесть. Грамотное письмо также связано с навыком чтения.</w:t>
      </w:r>
    </w:p>
    <w:p w:rsidR="00DB3C01" w:rsidRDefault="00DB3C01" w:rsidP="00DB3C01">
      <w:pPr>
        <w:pStyle w:val="a3"/>
        <w:jc w:val="both"/>
        <w:rPr>
          <w:rFonts w:ascii="Verdana" w:hAnsi="Verdana"/>
          <w:color w:val="5D4B00"/>
          <w:sz w:val="16"/>
          <w:szCs w:val="16"/>
        </w:rPr>
      </w:pPr>
      <w:r>
        <w:rPr>
          <w:rStyle w:val="a4"/>
          <w:rFonts w:ascii="Verdana" w:hAnsi="Verdana"/>
          <w:b/>
          <w:bCs/>
          <w:color w:val="5D4B00"/>
          <w:sz w:val="21"/>
          <w:szCs w:val="21"/>
        </w:rPr>
        <w:t xml:space="preserve">Скорость чтения является самым важным фактором из числа </w:t>
      </w:r>
      <w:proofErr w:type="gramStart"/>
      <w:r>
        <w:rPr>
          <w:rStyle w:val="a4"/>
          <w:rFonts w:ascii="Verdana" w:hAnsi="Verdana"/>
          <w:b/>
          <w:bCs/>
          <w:color w:val="5D4B00"/>
          <w:sz w:val="21"/>
          <w:szCs w:val="21"/>
        </w:rPr>
        <w:t>влияющих</w:t>
      </w:r>
      <w:proofErr w:type="gramEnd"/>
      <w:r>
        <w:rPr>
          <w:rStyle w:val="a4"/>
          <w:rFonts w:ascii="Verdana" w:hAnsi="Verdana"/>
          <w:b/>
          <w:bCs/>
          <w:color w:val="5D4B00"/>
          <w:sz w:val="21"/>
          <w:szCs w:val="21"/>
        </w:rPr>
        <w:t xml:space="preserve"> на успеваемость. Если в 3(4) классе ученик плохо читает, то в 5-ом классе - падает успеваемость. Ученик старших классов при низкой технике чтения не сможет выполнить домашнее задание из-за большого объема заданий (8 страниц).</w:t>
      </w:r>
    </w:p>
    <w:p w:rsidR="00DB3C01" w:rsidRDefault="00DB3C01" w:rsidP="00DB3C01">
      <w:pPr>
        <w:pStyle w:val="a3"/>
        <w:jc w:val="both"/>
        <w:rPr>
          <w:rFonts w:ascii="Verdana" w:hAnsi="Verdana"/>
          <w:color w:val="5D4B00"/>
          <w:sz w:val="16"/>
          <w:szCs w:val="16"/>
        </w:rPr>
      </w:pPr>
      <w:r>
        <w:rPr>
          <w:rStyle w:val="a4"/>
          <w:rFonts w:ascii="Verdana" w:hAnsi="Verdana"/>
          <w:b/>
          <w:bCs/>
          <w:color w:val="5D4B00"/>
          <w:sz w:val="21"/>
          <w:szCs w:val="21"/>
        </w:rPr>
        <w:t xml:space="preserve">Быстро обычно читают те ученики, которые много читают. В процессе чтения совершенствуется память и устойчивость внимания. От этих двух показателей зависит умственная работоспособность. </w:t>
      </w:r>
    </w:p>
    <w:p w:rsidR="00956D6C" w:rsidRDefault="00956D6C" w:rsidP="00956D6C">
      <w:pPr>
        <w:pStyle w:val="a3"/>
        <w:jc w:val="both"/>
        <w:rPr>
          <w:rFonts w:ascii="Verdana" w:hAnsi="Verdana"/>
          <w:color w:val="5D4B00"/>
          <w:sz w:val="16"/>
          <w:szCs w:val="16"/>
        </w:rPr>
      </w:pPr>
      <w:r>
        <w:rPr>
          <w:rStyle w:val="a4"/>
          <w:rFonts w:ascii="Verdana" w:hAnsi="Verdana"/>
          <w:b/>
          <w:bCs/>
          <w:color w:val="0000CD"/>
          <w:sz w:val="21"/>
          <w:szCs w:val="21"/>
        </w:rPr>
        <w:t>Повышение скорости чтения.</w:t>
      </w:r>
    </w:p>
    <w:p w:rsidR="00797169" w:rsidRDefault="00956D6C" w:rsidP="00956D6C">
      <w:pPr>
        <w:pStyle w:val="a3"/>
        <w:jc w:val="both"/>
        <w:rPr>
          <w:rStyle w:val="a4"/>
          <w:rFonts w:ascii="Verdana" w:hAnsi="Verdana"/>
          <w:b/>
          <w:bCs/>
          <w:color w:val="5D4B00"/>
          <w:sz w:val="21"/>
          <w:szCs w:val="21"/>
        </w:rPr>
      </w:pPr>
      <w:r>
        <w:rPr>
          <w:rStyle w:val="a4"/>
          <w:rFonts w:ascii="Verdana" w:hAnsi="Verdana"/>
          <w:b/>
          <w:bCs/>
          <w:color w:val="5D4B00"/>
          <w:sz w:val="21"/>
          <w:szCs w:val="21"/>
        </w:rPr>
        <w:t xml:space="preserve">Важна не длительность, а частота тренировочных упражнений. Память человека устроена таким образом, что запоминается не то, что постоянно перед глазами, а то, что мелькает. Именно это создает запоминание. Поэтому, если мы хотим помочь детям освоить какие-то умения и довести их до автоматизма, до уровня навыка, нужно ежедневно, через определенные промежутки времени проводить с ними небольшие по объему упражнения, читать по 5-10 минут. </w:t>
      </w:r>
    </w:p>
    <w:p w:rsidR="00797169" w:rsidRDefault="00956D6C" w:rsidP="00956D6C">
      <w:pPr>
        <w:pStyle w:val="a3"/>
        <w:jc w:val="both"/>
        <w:rPr>
          <w:rStyle w:val="a4"/>
          <w:rFonts w:ascii="Verdana" w:hAnsi="Verdana"/>
          <w:b/>
          <w:bCs/>
          <w:color w:val="5D4B00"/>
          <w:sz w:val="21"/>
          <w:szCs w:val="21"/>
        </w:rPr>
      </w:pPr>
      <w:r>
        <w:rPr>
          <w:rStyle w:val="a4"/>
          <w:rFonts w:ascii="Verdana" w:hAnsi="Verdana"/>
          <w:b/>
          <w:bCs/>
          <w:color w:val="5D4B00"/>
          <w:sz w:val="21"/>
          <w:szCs w:val="21"/>
        </w:rPr>
        <w:t xml:space="preserve">Начинать самостоятельное чтение надо с книг, в которых имеются большие картинки, т.к. страницы насыщенные только шрифтом пугают ребёнка. С каждой прочитанной книгой уверенность ребёнка растет и можно переходить к книгам не имеющих иллюстраций. Литература для чтения должна быть разнообразной: сказки, рассказы, стихи, басни, научно-популярная. </w:t>
      </w:r>
    </w:p>
    <w:p w:rsidR="00956D6C" w:rsidRDefault="00956D6C" w:rsidP="00956D6C">
      <w:pPr>
        <w:pStyle w:val="a3"/>
        <w:jc w:val="both"/>
        <w:rPr>
          <w:rFonts w:ascii="Verdana" w:hAnsi="Verdana"/>
          <w:color w:val="5D4B00"/>
          <w:sz w:val="16"/>
          <w:szCs w:val="16"/>
        </w:rPr>
      </w:pPr>
      <w:r>
        <w:rPr>
          <w:rStyle w:val="a4"/>
          <w:rFonts w:ascii="Verdana" w:hAnsi="Verdana"/>
          <w:b/>
          <w:bCs/>
          <w:color w:val="5D4B00"/>
          <w:sz w:val="21"/>
          <w:szCs w:val="21"/>
        </w:rPr>
        <w:t xml:space="preserve">Для воспитания любви к книге важно, чтобы дома у ребёнка была своя библиотека или просто полочка с книгами. Для того чтобы приучить детей самостоятельно читать, можно использовать следующий прием. Взрослый начинает читать вслух и на самом интересном месте прекращает. Увлечённый событиями, ребёнок продолжает чтение. </w:t>
      </w:r>
    </w:p>
    <w:p w:rsidR="00956D6C" w:rsidRDefault="00956D6C" w:rsidP="00956D6C">
      <w:pPr>
        <w:pStyle w:val="a3"/>
        <w:jc w:val="both"/>
        <w:rPr>
          <w:rFonts w:ascii="Verdana" w:hAnsi="Verdana"/>
          <w:color w:val="5D4B00"/>
          <w:sz w:val="16"/>
          <w:szCs w:val="16"/>
        </w:rPr>
      </w:pPr>
      <w:r>
        <w:rPr>
          <w:rStyle w:val="a4"/>
          <w:rFonts w:ascii="Verdana" w:hAnsi="Verdana"/>
          <w:b/>
          <w:bCs/>
          <w:color w:val="5D4B00"/>
          <w:sz w:val="21"/>
          <w:szCs w:val="21"/>
        </w:rPr>
        <w:t xml:space="preserve">Хорошо, когда родители и дети делятся впечатлениями о </w:t>
      </w:r>
      <w:proofErr w:type="gramStart"/>
      <w:r>
        <w:rPr>
          <w:rStyle w:val="a4"/>
          <w:rFonts w:ascii="Verdana" w:hAnsi="Verdana"/>
          <w:b/>
          <w:bCs/>
          <w:color w:val="5D4B00"/>
          <w:sz w:val="21"/>
          <w:szCs w:val="21"/>
        </w:rPr>
        <w:t>прочитанном</w:t>
      </w:r>
      <w:proofErr w:type="gramEnd"/>
      <w:r>
        <w:rPr>
          <w:rStyle w:val="a4"/>
          <w:rFonts w:ascii="Verdana" w:hAnsi="Verdana"/>
          <w:b/>
          <w:bCs/>
          <w:color w:val="5D4B00"/>
          <w:sz w:val="21"/>
          <w:szCs w:val="21"/>
        </w:rPr>
        <w:t>.</w:t>
      </w:r>
    </w:p>
    <w:p w:rsidR="00956D6C" w:rsidRDefault="00956D6C" w:rsidP="00956D6C">
      <w:pPr>
        <w:pStyle w:val="style13"/>
        <w:spacing w:before="0" w:beforeAutospacing="0" w:after="0" w:afterAutospacing="0"/>
        <w:rPr>
          <w:rFonts w:ascii="Verdana" w:hAnsi="Verdana"/>
          <w:color w:val="5D4B00"/>
          <w:sz w:val="16"/>
          <w:szCs w:val="16"/>
        </w:rPr>
      </w:pPr>
      <w:r>
        <w:rPr>
          <w:rStyle w:val="a5"/>
          <w:rFonts w:ascii="Verdana" w:hAnsi="Verdana"/>
          <w:i/>
          <w:iCs/>
          <w:color w:val="0000CD"/>
          <w:sz w:val="21"/>
          <w:szCs w:val="21"/>
        </w:rPr>
        <w:t>Как привить любовь к чтению.</w:t>
      </w:r>
    </w:p>
    <w:p w:rsidR="00956D6C" w:rsidRDefault="00956D6C" w:rsidP="00956D6C">
      <w:pPr>
        <w:pStyle w:val="style13"/>
        <w:spacing w:before="0" w:beforeAutospacing="0" w:after="0" w:afterAutospacing="0"/>
        <w:jc w:val="both"/>
        <w:rPr>
          <w:rFonts w:ascii="Verdana" w:hAnsi="Verdana"/>
          <w:color w:val="5D4B00"/>
          <w:sz w:val="16"/>
          <w:szCs w:val="16"/>
        </w:rPr>
      </w:pPr>
      <w:r>
        <w:rPr>
          <w:rStyle w:val="a5"/>
          <w:rFonts w:ascii="Verdana" w:hAnsi="Verdana"/>
          <w:i/>
          <w:iCs/>
          <w:color w:val="5D4B00"/>
          <w:sz w:val="21"/>
          <w:szCs w:val="21"/>
        </w:rPr>
        <w:t xml:space="preserve">Готовых рецептов научить </w:t>
      </w:r>
      <w:proofErr w:type="gramStart"/>
      <w:r>
        <w:rPr>
          <w:rStyle w:val="a5"/>
          <w:rFonts w:ascii="Verdana" w:hAnsi="Verdana"/>
          <w:i/>
          <w:iCs/>
          <w:color w:val="5D4B00"/>
          <w:sz w:val="21"/>
          <w:szCs w:val="21"/>
        </w:rPr>
        <w:t>любить</w:t>
      </w:r>
      <w:r w:rsidR="00797169">
        <w:rPr>
          <w:rStyle w:val="a5"/>
          <w:rFonts w:ascii="Verdana" w:hAnsi="Verdana"/>
          <w:i/>
          <w:iCs/>
          <w:color w:val="5D4B00"/>
          <w:sz w:val="21"/>
          <w:szCs w:val="21"/>
        </w:rPr>
        <w:t xml:space="preserve"> </w:t>
      </w:r>
      <w:r>
        <w:rPr>
          <w:rStyle w:val="a5"/>
          <w:rFonts w:ascii="Verdana" w:hAnsi="Verdana"/>
          <w:i/>
          <w:iCs/>
          <w:color w:val="5D4B00"/>
          <w:sz w:val="21"/>
          <w:szCs w:val="21"/>
        </w:rPr>
        <w:t xml:space="preserve"> чтение</w:t>
      </w:r>
      <w:r w:rsidR="00797169">
        <w:rPr>
          <w:rStyle w:val="a5"/>
          <w:rFonts w:ascii="Verdana" w:hAnsi="Verdana"/>
          <w:i/>
          <w:iCs/>
          <w:color w:val="5D4B00"/>
          <w:sz w:val="21"/>
          <w:szCs w:val="21"/>
        </w:rPr>
        <w:t xml:space="preserve"> нет</w:t>
      </w:r>
      <w:proofErr w:type="gramEnd"/>
      <w:r w:rsidR="00797169">
        <w:rPr>
          <w:rStyle w:val="a5"/>
          <w:rFonts w:ascii="Verdana" w:hAnsi="Verdana"/>
          <w:i/>
          <w:iCs/>
          <w:color w:val="5D4B00"/>
          <w:sz w:val="21"/>
          <w:szCs w:val="21"/>
        </w:rPr>
        <w:t>. Есть советы.</w:t>
      </w:r>
    </w:p>
    <w:p w:rsidR="00797169" w:rsidRDefault="00956D6C" w:rsidP="00956D6C">
      <w:pPr>
        <w:pStyle w:val="style13"/>
        <w:spacing w:before="0" w:beforeAutospacing="0" w:after="0" w:afterAutospacing="0"/>
        <w:rPr>
          <w:rStyle w:val="a5"/>
          <w:rFonts w:ascii="Verdana" w:hAnsi="Verdana"/>
          <w:i/>
          <w:iCs/>
          <w:color w:val="5D4B00"/>
          <w:sz w:val="21"/>
          <w:szCs w:val="21"/>
        </w:rPr>
      </w:pPr>
      <w:r>
        <w:rPr>
          <w:rStyle w:val="a5"/>
          <w:rFonts w:ascii="Verdana" w:hAnsi="Verdana"/>
          <w:b w:val="0"/>
          <w:bCs w:val="0"/>
          <w:i/>
          <w:iCs/>
          <w:color w:val="5D4B00"/>
          <w:sz w:val="21"/>
          <w:szCs w:val="21"/>
        </w:rPr>
        <w:t>1</w:t>
      </w:r>
      <w:r>
        <w:rPr>
          <w:rStyle w:val="a5"/>
          <w:rFonts w:ascii="Verdana" w:hAnsi="Verdana"/>
          <w:i/>
          <w:iCs/>
          <w:color w:val="5D4B00"/>
          <w:sz w:val="21"/>
          <w:szCs w:val="21"/>
        </w:rPr>
        <w:t xml:space="preserve">. Чтение должно с самого начала соединяться только с чувством удовольствия. Никаких даже мыслей о репрессиях. Ни в коем случае не заставлять и не уговаривать – ах, прочитай еще хоть одну строчку. Придумывайте любые маневры, любые игры, но ребенок должен сам захотеть читать, хоть и не сразу понимает, о чем это он все- таки прочитал. </w:t>
      </w:r>
      <w:r>
        <w:rPr>
          <w:rFonts w:ascii="Verdana" w:hAnsi="Verdana"/>
          <w:b/>
          <w:bCs/>
          <w:i/>
          <w:iCs/>
          <w:color w:val="5D4B00"/>
          <w:sz w:val="21"/>
          <w:szCs w:val="21"/>
        </w:rPr>
        <w:br/>
      </w:r>
      <w:r>
        <w:rPr>
          <w:rStyle w:val="a5"/>
          <w:rFonts w:ascii="Verdana" w:hAnsi="Verdana"/>
          <w:i/>
          <w:iCs/>
          <w:color w:val="5D4B00"/>
          <w:sz w:val="21"/>
          <w:szCs w:val="21"/>
        </w:rPr>
        <w:lastRenderedPageBreak/>
        <w:t>2. Радуйтесь каждому прочитанному слову ребенка, понимая, что это действительно его маленькие победы.</w:t>
      </w:r>
      <w:r>
        <w:rPr>
          <w:rFonts w:ascii="Verdana" w:hAnsi="Verdana"/>
          <w:b/>
          <w:bCs/>
          <w:i/>
          <w:iCs/>
          <w:color w:val="5D4B00"/>
          <w:sz w:val="21"/>
          <w:szCs w:val="21"/>
        </w:rPr>
        <w:br/>
      </w:r>
      <w:r>
        <w:rPr>
          <w:rStyle w:val="a5"/>
          <w:rFonts w:ascii="Verdana" w:hAnsi="Verdana"/>
          <w:i/>
          <w:iCs/>
          <w:color w:val="5D4B00"/>
          <w:sz w:val="21"/>
          <w:szCs w:val="21"/>
        </w:rPr>
        <w:t>3. Не привлекайте его внимание к ошибкам в чтении, постарайтесь их поправлять самым незаметным образом</w:t>
      </w:r>
      <w:r w:rsidR="00797169">
        <w:rPr>
          <w:rStyle w:val="a5"/>
          <w:rFonts w:ascii="Verdana" w:hAnsi="Verdana"/>
          <w:i/>
          <w:iCs/>
          <w:color w:val="5D4B00"/>
          <w:sz w:val="21"/>
          <w:szCs w:val="21"/>
        </w:rPr>
        <w:t>.</w:t>
      </w:r>
    </w:p>
    <w:p w:rsidR="00956D6C" w:rsidRDefault="00956D6C" w:rsidP="00956D6C">
      <w:pPr>
        <w:pStyle w:val="style13"/>
        <w:spacing w:before="0" w:beforeAutospacing="0" w:after="0" w:afterAutospacing="0"/>
        <w:rPr>
          <w:rFonts w:ascii="Verdana" w:hAnsi="Verdana"/>
          <w:color w:val="5D4B00"/>
          <w:sz w:val="16"/>
          <w:szCs w:val="16"/>
        </w:rPr>
      </w:pPr>
      <w:r>
        <w:rPr>
          <w:rStyle w:val="a5"/>
          <w:rFonts w:ascii="Verdana" w:hAnsi="Verdana"/>
          <w:i/>
          <w:iCs/>
          <w:color w:val="5D4B00"/>
          <w:sz w:val="21"/>
          <w:szCs w:val="21"/>
        </w:rPr>
        <w:t>4. Берите для первого чтения только подходящие книжки - яркие, с крупными буквами, где много картинок и самое главное, яркий сюжет, за которым интересно следить.</w:t>
      </w:r>
      <w:r>
        <w:rPr>
          <w:rFonts w:ascii="Verdana" w:hAnsi="Verdana"/>
          <w:b/>
          <w:bCs/>
          <w:i/>
          <w:iCs/>
          <w:color w:val="5D4B00"/>
          <w:sz w:val="21"/>
          <w:szCs w:val="21"/>
        </w:rPr>
        <w:br/>
      </w:r>
    </w:p>
    <w:p w:rsidR="00DB3C01" w:rsidRDefault="00DB3C01">
      <w:pPr>
        <w:rPr>
          <w:sz w:val="28"/>
          <w:szCs w:val="28"/>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025733" w:rsidRDefault="00025733" w:rsidP="000F75B8">
      <w:pPr>
        <w:pStyle w:val="a3"/>
        <w:jc w:val="center"/>
        <w:rPr>
          <w:rStyle w:val="a5"/>
          <w:rFonts w:ascii="Verdana" w:hAnsi="Verdana"/>
          <w:i/>
          <w:iCs/>
          <w:color w:val="0000CD"/>
        </w:rPr>
      </w:pPr>
    </w:p>
    <w:p w:rsidR="00797169" w:rsidRDefault="00797169" w:rsidP="000F75B8">
      <w:pPr>
        <w:pStyle w:val="a3"/>
        <w:jc w:val="center"/>
        <w:rPr>
          <w:rStyle w:val="a5"/>
          <w:rFonts w:ascii="Verdana" w:hAnsi="Verdana"/>
          <w:i/>
          <w:iCs/>
          <w:color w:val="0000CD"/>
        </w:rPr>
      </w:pPr>
    </w:p>
    <w:p w:rsidR="00797169" w:rsidRDefault="00797169" w:rsidP="000F75B8">
      <w:pPr>
        <w:pStyle w:val="a3"/>
        <w:jc w:val="center"/>
        <w:rPr>
          <w:rStyle w:val="a5"/>
          <w:rFonts w:ascii="Verdana" w:hAnsi="Verdana"/>
          <w:i/>
          <w:iCs/>
          <w:color w:val="0000CD"/>
        </w:rPr>
      </w:pPr>
    </w:p>
    <w:p w:rsidR="00797169" w:rsidRDefault="00797169" w:rsidP="000F75B8">
      <w:pPr>
        <w:pStyle w:val="a3"/>
        <w:jc w:val="center"/>
        <w:rPr>
          <w:rStyle w:val="a5"/>
          <w:rFonts w:ascii="Verdana" w:hAnsi="Verdana"/>
          <w:i/>
          <w:iCs/>
          <w:color w:val="0000CD"/>
        </w:rPr>
      </w:pPr>
    </w:p>
    <w:p w:rsidR="00797169" w:rsidRDefault="00797169" w:rsidP="000F75B8">
      <w:pPr>
        <w:pStyle w:val="a3"/>
        <w:jc w:val="center"/>
        <w:rPr>
          <w:rStyle w:val="a5"/>
          <w:rFonts w:ascii="Verdana" w:hAnsi="Verdana"/>
          <w:i/>
          <w:iCs/>
          <w:color w:val="0000CD"/>
        </w:rPr>
      </w:pPr>
    </w:p>
    <w:p w:rsidR="00797169" w:rsidRDefault="00797169" w:rsidP="000F75B8">
      <w:pPr>
        <w:pStyle w:val="a3"/>
        <w:jc w:val="center"/>
        <w:rPr>
          <w:rStyle w:val="a5"/>
          <w:rFonts w:ascii="Verdana" w:hAnsi="Verdana"/>
          <w:i/>
          <w:iCs/>
          <w:color w:val="0000CD"/>
        </w:rPr>
      </w:pPr>
    </w:p>
    <w:p w:rsidR="000F75B8" w:rsidRDefault="000F75B8"/>
    <w:sectPr w:rsidR="000F75B8" w:rsidSect="003473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E2A"/>
    <w:rsid w:val="00025733"/>
    <w:rsid w:val="000F75B8"/>
    <w:rsid w:val="001C6E7B"/>
    <w:rsid w:val="003473C7"/>
    <w:rsid w:val="003779D7"/>
    <w:rsid w:val="00737810"/>
    <w:rsid w:val="00797169"/>
    <w:rsid w:val="007C000D"/>
    <w:rsid w:val="009149C2"/>
    <w:rsid w:val="00943217"/>
    <w:rsid w:val="00956D6C"/>
    <w:rsid w:val="00D64E2A"/>
    <w:rsid w:val="00DB3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3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B3C01"/>
    <w:rPr>
      <w:i/>
      <w:iCs/>
    </w:rPr>
  </w:style>
  <w:style w:type="character" w:styleId="a5">
    <w:name w:val="Strong"/>
    <w:basedOn w:val="a0"/>
    <w:uiPriority w:val="22"/>
    <w:qFormat/>
    <w:rsid w:val="00DB3C01"/>
    <w:rPr>
      <w:b/>
      <w:bCs/>
    </w:rPr>
  </w:style>
  <w:style w:type="paragraph" w:customStyle="1" w:styleId="style13">
    <w:name w:val="style13"/>
    <w:basedOn w:val="a"/>
    <w:rsid w:val="00DB3C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3507060">
      <w:bodyDiv w:val="1"/>
      <w:marLeft w:val="0"/>
      <w:marRight w:val="0"/>
      <w:marTop w:val="0"/>
      <w:marBottom w:val="0"/>
      <w:divBdr>
        <w:top w:val="none" w:sz="0" w:space="0" w:color="auto"/>
        <w:left w:val="none" w:sz="0" w:space="0" w:color="auto"/>
        <w:bottom w:val="none" w:sz="0" w:space="0" w:color="auto"/>
        <w:right w:val="none" w:sz="0" w:space="0" w:color="auto"/>
      </w:divBdr>
    </w:div>
    <w:div w:id="21044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12</cp:revision>
  <dcterms:created xsi:type="dcterms:W3CDTF">2021-10-04T07:52:00Z</dcterms:created>
  <dcterms:modified xsi:type="dcterms:W3CDTF">2021-10-04T09:10:00Z</dcterms:modified>
</cp:coreProperties>
</file>